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1D1671B8" w:rsidR="00B367A8" w:rsidRDefault="00B367A8" w:rsidP="00680D67">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680D67">
              <w:rPr>
                <w:rFonts w:hint="cs"/>
                <w:bCs/>
                <w:sz w:val="32"/>
                <w:szCs w:val="32"/>
                <w:u w:val="single"/>
                <w:rtl/>
                <w:lang w:bidi="ar-IQ"/>
              </w:rPr>
              <w:t xml:space="preserve"> </w:t>
            </w:r>
            <w:proofErr w:type="spellStart"/>
            <w:r w:rsidR="00680D67">
              <w:rPr>
                <w:bCs/>
                <w:sz w:val="32"/>
                <w:szCs w:val="32"/>
                <w:u w:val="single"/>
                <w:lang w:bidi="ar-IQ"/>
              </w:rPr>
              <w:t>Aa</w:t>
            </w:r>
            <w:proofErr w:type="spellEnd"/>
            <w:r w:rsidR="00750A27">
              <w:rPr>
                <w:rFonts w:hint="cs"/>
                <w:bCs/>
                <w:sz w:val="32"/>
                <w:szCs w:val="32"/>
                <w:u w:val="single"/>
                <w:rtl/>
                <w:lang w:bidi="ar-LB"/>
              </w:rPr>
              <w:t xml:space="preserve"> </w:t>
            </w:r>
            <w:r w:rsidR="00D65D10">
              <w:rPr>
                <w:bCs/>
                <w:sz w:val="32"/>
                <w:szCs w:val="32"/>
                <w:u w:val="single"/>
                <w:lang w:bidi="ar-LB"/>
              </w:rPr>
              <w:t>MED</w:t>
            </w:r>
            <w:r w:rsidR="00680D67">
              <w:rPr>
                <w:bCs/>
                <w:sz w:val="32"/>
                <w:szCs w:val="32"/>
                <w:u w:val="single"/>
                <w:lang w:bidi="ar-LB"/>
              </w:rPr>
              <w:t>17</w:t>
            </w:r>
            <w:r w:rsidR="00D65D10">
              <w:rPr>
                <w:bCs/>
                <w:sz w:val="32"/>
                <w:szCs w:val="32"/>
                <w:u w:val="single"/>
                <w:lang w:bidi="ar-LB"/>
              </w:rPr>
              <w:t>-2025</w:t>
            </w:r>
          </w:p>
          <w:p w14:paraId="74684394" w14:textId="77777777" w:rsidR="001F0C90" w:rsidRPr="00680D67" w:rsidRDefault="001F0C90" w:rsidP="001F0C90">
            <w:pPr>
              <w:bidi/>
              <w:jc w:val="both"/>
              <w:rPr>
                <w:bCs/>
                <w:sz w:val="32"/>
                <w:szCs w:val="32"/>
                <w:u w:val="single"/>
                <w:lang w:bidi="ar-IQ"/>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47439D05" w:rsidR="00B367A8" w:rsidRDefault="00B367A8" w:rsidP="00680D67">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680D67">
              <w:rPr>
                <w:rFonts w:asciiTheme="minorBidi" w:hAnsiTheme="minorBidi" w:hint="cs"/>
                <w:color w:val="000000"/>
                <w:sz w:val="32"/>
                <w:szCs w:val="32"/>
                <w:highlight w:val="yellow"/>
                <w:rtl/>
                <w:lang w:bidi="ar-LB"/>
              </w:rPr>
              <w:t xml:space="preserve">  </w:t>
            </w:r>
            <w:r w:rsidR="00DE6CC7">
              <w:rPr>
                <w:rFonts w:asciiTheme="minorBidi" w:hAnsiTheme="minorBidi" w:hint="cs"/>
                <w:color w:val="000000"/>
                <w:sz w:val="32"/>
                <w:szCs w:val="32"/>
                <w:highlight w:val="yellow"/>
                <w:rtl/>
                <w:lang w:bidi="ar-IQ"/>
              </w:rPr>
              <w:t>6</w:t>
            </w:r>
            <w:r w:rsidR="00680D67">
              <w:rPr>
                <w:rFonts w:asciiTheme="minorBidi" w:hAnsiTheme="minorBidi" w:hint="cs"/>
                <w:color w:val="000000"/>
                <w:sz w:val="32"/>
                <w:szCs w:val="32"/>
                <w:highlight w:val="yellow"/>
                <w:rtl/>
                <w:lang w:bidi="ar-LB"/>
              </w:rPr>
              <w:t xml:space="preserve">  </w:t>
            </w:r>
            <w:r w:rsidRPr="00C22801">
              <w:rPr>
                <w:rFonts w:asciiTheme="minorBidi" w:hAnsiTheme="minorBidi"/>
                <w:color w:val="000000"/>
                <w:sz w:val="32"/>
                <w:szCs w:val="32"/>
                <w:highlight w:val="yellow"/>
                <w:rtl/>
                <w:lang w:bidi="ar-LB"/>
              </w:rPr>
              <w:t xml:space="preserve">/ </w:t>
            </w:r>
            <w:r w:rsidR="00680D67">
              <w:rPr>
                <w:rFonts w:asciiTheme="minorBidi" w:hAnsiTheme="minorBidi"/>
                <w:color w:val="000000"/>
                <w:sz w:val="32"/>
                <w:szCs w:val="32"/>
                <w:highlight w:val="yellow"/>
                <w:lang w:bidi="ar-LB"/>
              </w:rPr>
              <w:t xml:space="preserve"> </w:t>
            </w:r>
            <w:r w:rsidR="00DE6CC7">
              <w:rPr>
                <w:rFonts w:asciiTheme="minorBidi" w:hAnsiTheme="minorBidi" w:hint="cs"/>
                <w:color w:val="000000"/>
                <w:sz w:val="32"/>
                <w:szCs w:val="32"/>
                <w:highlight w:val="yellow"/>
                <w:rtl/>
                <w:lang w:bidi="ar-IQ"/>
              </w:rPr>
              <w:t>10</w:t>
            </w:r>
            <w:r w:rsidR="00680D67">
              <w:rPr>
                <w:rFonts w:asciiTheme="minorBidi" w:hAnsiTheme="minorBidi"/>
                <w:color w:val="000000"/>
                <w:sz w:val="32"/>
                <w:szCs w:val="32"/>
                <w:highlight w:val="yellow"/>
                <w:lang w:bidi="ar-LB"/>
              </w:rPr>
              <w:t xml:space="preserve"> </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03AB9049" w:rsidR="00581498" w:rsidRPr="00422347" w:rsidRDefault="00581498" w:rsidP="00680D67">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680D67">
              <w:rPr>
                <w:rFonts w:asciiTheme="minorBidi" w:hAnsiTheme="minorBidi"/>
                <w:b/>
                <w:bCs/>
                <w:color w:val="000000"/>
                <w:sz w:val="32"/>
                <w:szCs w:val="32"/>
                <w:lang w:bidi="ar-IQ"/>
              </w:rPr>
              <w:t xml:space="preserve"> </w:t>
            </w:r>
            <w:r w:rsidR="00DE6CC7">
              <w:rPr>
                <w:rFonts w:asciiTheme="minorBidi" w:hAnsiTheme="minorBidi" w:hint="cs"/>
                <w:b/>
                <w:bCs/>
                <w:color w:val="000000"/>
                <w:sz w:val="32"/>
                <w:szCs w:val="32"/>
                <w:rtl/>
                <w:lang w:bidi="ar-IQ"/>
              </w:rPr>
              <w:t>12</w:t>
            </w:r>
            <w:r w:rsidR="00680D67">
              <w:rPr>
                <w:rFonts w:asciiTheme="minorBidi" w:hAnsiTheme="minorBidi"/>
                <w:b/>
                <w:bCs/>
                <w:color w:val="000000"/>
                <w:sz w:val="32"/>
                <w:szCs w:val="32"/>
                <w:lang w:bidi="ar-IQ"/>
              </w:rPr>
              <w:t xml:space="preserve">  </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680D67">
              <w:rPr>
                <w:rFonts w:asciiTheme="minorBidi" w:hAnsiTheme="minorBidi"/>
                <w:b/>
                <w:bCs/>
                <w:color w:val="000000"/>
                <w:sz w:val="32"/>
                <w:szCs w:val="32"/>
                <w:lang w:bidi="ar-IQ"/>
              </w:rPr>
              <w:t xml:space="preserve">  </w:t>
            </w:r>
            <w:r w:rsidR="00DE6CC7">
              <w:rPr>
                <w:rFonts w:asciiTheme="minorBidi" w:hAnsiTheme="minorBidi" w:hint="cs"/>
                <w:b/>
                <w:bCs/>
                <w:color w:val="000000"/>
                <w:sz w:val="32"/>
                <w:szCs w:val="32"/>
                <w:rtl/>
                <w:lang w:bidi="ar-IQ"/>
              </w:rPr>
              <w:t>10</w:t>
            </w:r>
            <w:r w:rsidR="00680D67">
              <w:rPr>
                <w:rFonts w:asciiTheme="minorBidi" w:hAnsiTheme="minorBidi"/>
                <w:b/>
                <w:bCs/>
                <w:color w:val="000000"/>
                <w:sz w:val="32"/>
                <w:szCs w:val="32"/>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7F90C035" w:rsidR="00581498" w:rsidRPr="00B04413" w:rsidRDefault="00581498" w:rsidP="00680D67">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680D67">
              <w:rPr>
                <w:rFonts w:asciiTheme="minorBidi" w:hAnsiTheme="minorBidi"/>
                <w:b/>
                <w:bCs/>
                <w:color w:val="000000"/>
                <w:sz w:val="32"/>
                <w:szCs w:val="32"/>
                <w:lang w:bidi="ar-IQ"/>
              </w:rPr>
              <w:t xml:space="preserve"> </w:t>
            </w:r>
            <w:r w:rsidR="00DE6CC7">
              <w:rPr>
                <w:rFonts w:asciiTheme="minorBidi" w:hAnsiTheme="minorBidi" w:hint="cs"/>
                <w:b/>
                <w:bCs/>
                <w:color w:val="000000"/>
                <w:sz w:val="32"/>
                <w:szCs w:val="32"/>
                <w:rtl/>
                <w:lang w:bidi="ar-IQ"/>
              </w:rPr>
              <w:t>7</w:t>
            </w:r>
            <w:r w:rsidR="00680D67">
              <w:rPr>
                <w:rFonts w:asciiTheme="minorBidi" w:hAnsiTheme="minorBidi"/>
                <w:b/>
                <w:bCs/>
                <w:color w:val="000000"/>
                <w:sz w:val="32"/>
                <w:szCs w:val="32"/>
                <w:lang w:bidi="ar-IQ"/>
              </w:rPr>
              <w:t xml:space="preserve"> </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46B25701" w:rsidR="00B367A8" w:rsidRPr="00212FFB" w:rsidRDefault="00B367A8" w:rsidP="00680D67">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680D67">
              <w:rPr>
                <w:b/>
                <w:bCs/>
                <w:color w:val="000000"/>
                <w:spacing w:val="-2"/>
                <w:sz w:val="24"/>
                <w:szCs w:val="24"/>
              </w:rPr>
              <w:t xml:space="preserve"> </w:t>
            </w:r>
            <w:proofErr w:type="spellStart"/>
            <w:r w:rsidR="00680D67">
              <w:rPr>
                <w:b/>
                <w:bCs/>
                <w:color w:val="000000"/>
                <w:spacing w:val="-2"/>
                <w:sz w:val="24"/>
                <w:szCs w:val="24"/>
              </w:rPr>
              <w:t>Aa</w:t>
            </w:r>
            <w:proofErr w:type="spellEnd"/>
            <w:r w:rsidR="006E5D99">
              <w:rPr>
                <w:b/>
                <w:bCs/>
                <w:color w:val="000000"/>
                <w:spacing w:val="-2"/>
                <w:sz w:val="24"/>
                <w:szCs w:val="24"/>
              </w:rPr>
              <w:t xml:space="preserve"> </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680D67">
              <w:rPr>
                <w:b/>
                <w:bCs/>
                <w:color w:val="000000"/>
                <w:spacing w:val="-2"/>
                <w:sz w:val="24"/>
                <w:szCs w:val="24"/>
              </w:rPr>
              <w:t>17</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58FDB17D" w:rsidR="00B367A8" w:rsidRDefault="00B367A8" w:rsidP="00680D67">
            <w:pPr>
              <w:pStyle w:val="Header"/>
              <w:numPr>
                <w:ilvl w:val="0"/>
                <w:numId w:val="1"/>
              </w:numPr>
              <w:bidi/>
              <w:jc w:val="both"/>
              <w:rPr>
                <w:sz w:val="24"/>
                <w:szCs w:val="24"/>
              </w:rPr>
            </w:pPr>
            <w:r w:rsidRPr="00212FFB">
              <w:rPr>
                <w:rFonts w:hint="cs"/>
                <w:sz w:val="24"/>
                <w:szCs w:val="24"/>
                <w:rtl/>
              </w:rPr>
              <w:t xml:space="preserve">تأريخ اعلان المناقصة يوم </w:t>
            </w:r>
            <w:r w:rsidR="00680D67">
              <w:rPr>
                <w:rFonts w:hint="cs"/>
                <w:sz w:val="24"/>
                <w:szCs w:val="24"/>
                <w:rtl/>
                <w:lang w:bidi="ar-IQ"/>
              </w:rPr>
              <w:t xml:space="preserve"> </w:t>
            </w:r>
            <w:r w:rsidR="00DE6CC7">
              <w:rPr>
                <w:rFonts w:hint="cs"/>
                <w:sz w:val="24"/>
                <w:szCs w:val="24"/>
                <w:rtl/>
                <w:lang w:bidi="ar-IQ"/>
              </w:rPr>
              <w:t>6</w:t>
            </w:r>
            <w:r w:rsidR="00680D67">
              <w:rPr>
                <w:rFonts w:hint="cs"/>
                <w:sz w:val="24"/>
                <w:szCs w:val="24"/>
                <w:rtl/>
                <w:lang w:bidi="ar-IQ"/>
              </w:rPr>
              <w:t xml:space="preserve"> </w:t>
            </w:r>
            <w:r w:rsidRPr="00C22801">
              <w:rPr>
                <w:rFonts w:hint="cs"/>
                <w:sz w:val="24"/>
                <w:szCs w:val="24"/>
                <w:highlight w:val="yellow"/>
                <w:rtl/>
              </w:rPr>
              <w:t>/</w:t>
            </w:r>
            <w:r w:rsidR="00052C67">
              <w:rPr>
                <w:sz w:val="24"/>
                <w:szCs w:val="24"/>
                <w:highlight w:val="yellow"/>
                <w:lang w:bidi="ar-IQ"/>
              </w:rPr>
              <w:t xml:space="preserve"> </w:t>
            </w:r>
            <w:r w:rsidR="00DE6CC7">
              <w:rPr>
                <w:rFonts w:hint="cs"/>
                <w:sz w:val="24"/>
                <w:szCs w:val="24"/>
                <w:highlight w:val="yellow"/>
                <w:rtl/>
                <w:lang w:bidi="ar-IQ"/>
              </w:rPr>
              <w:t>10</w:t>
            </w:r>
            <w:r w:rsidR="00680D67">
              <w:rPr>
                <w:sz w:val="24"/>
                <w:szCs w:val="24"/>
                <w:highlight w:val="yellow"/>
                <w:lang w:bidi="ar-IQ"/>
              </w:rPr>
              <w:t xml:space="preserve"> </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680D67">
              <w:rPr>
                <w:sz w:val="24"/>
                <w:szCs w:val="24"/>
                <w:lang w:bidi="ar-DZ"/>
              </w:rPr>
              <w:t xml:space="preserve"> </w:t>
            </w:r>
            <w:r w:rsidR="00DE6CC7">
              <w:rPr>
                <w:rFonts w:hint="cs"/>
                <w:sz w:val="24"/>
                <w:szCs w:val="24"/>
                <w:rtl/>
                <w:lang w:bidi="ar-IQ"/>
              </w:rPr>
              <w:t>8</w:t>
            </w:r>
            <w:r w:rsidR="00680D67">
              <w:rPr>
                <w:sz w:val="24"/>
                <w:szCs w:val="24"/>
                <w:lang w:bidi="ar-DZ"/>
              </w:rPr>
              <w:t xml:space="preserve"> </w:t>
            </w:r>
            <w:r w:rsidRPr="00C22801">
              <w:rPr>
                <w:rFonts w:hint="cs"/>
                <w:sz w:val="24"/>
                <w:szCs w:val="24"/>
                <w:highlight w:val="yellow"/>
                <w:rtl/>
                <w:lang w:bidi="ar-DZ"/>
              </w:rPr>
              <w:t xml:space="preserve">/  </w:t>
            </w:r>
            <w:r w:rsidR="00DE6CC7">
              <w:rPr>
                <w:rFonts w:hint="cs"/>
                <w:sz w:val="24"/>
                <w:szCs w:val="24"/>
                <w:highlight w:val="yellow"/>
                <w:rtl/>
                <w:lang w:bidi="ar-IQ"/>
              </w:rPr>
              <w:t>10</w:t>
            </w:r>
            <w:r w:rsidR="00680D67">
              <w:rPr>
                <w:sz w:val="24"/>
                <w:szCs w:val="24"/>
                <w:highlight w:val="yellow"/>
                <w:lang w:bidi="ar-DZ"/>
              </w:rPr>
              <w:t xml:space="preserve"> </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DE6CC7">
              <w:rPr>
                <w:rFonts w:hint="cs"/>
                <w:color w:val="000000"/>
                <w:spacing w:val="-2"/>
                <w:sz w:val="24"/>
                <w:szCs w:val="24"/>
                <w:rtl/>
                <w:lang w:bidi="ar-IQ"/>
              </w:rPr>
              <w:t>12</w:t>
            </w:r>
            <w:r w:rsidR="00680D67">
              <w:rPr>
                <w:color w:val="000000"/>
                <w:spacing w:val="-2"/>
                <w:sz w:val="24"/>
                <w:szCs w:val="24"/>
              </w:rPr>
              <w:t xml:space="preserve"> </w:t>
            </w:r>
            <w:r w:rsidRPr="00C22801">
              <w:rPr>
                <w:rFonts w:hint="cs"/>
                <w:color w:val="000000"/>
                <w:spacing w:val="-2"/>
                <w:sz w:val="24"/>
                <w:szCs w:val="24"/>
                <w:highlight w:val="yellow"/>
                <w:rtl/>
              </w:rPr>
              <w:t>/</w:t>
            </w:r>
            <w:r w:rsidR="00680D67">
              <w:rPr>
                <w:color w:val="000000"/>
                <w:spacing w:val="-2"/>
                <w:sz w:val="24"/>
                <w:szCs w:val="24"/>
                <w:highlight w:val="yellow"/>
              </w:rPr>
              <w:t xml:space="preserve">  </w:t>
            </w:r>
            <w:r w:rsidR="00DE6CC7">
              <w:rPr>
                <w:rFonts w:hint="cs"/>
                <w:color w:val="000000"/>
                <w:spacing w:val="-2"/>
                <w:sz w:val="24"/>
                <w:szCs w:val="24"/>
                <w:highlight w:val="yellow"/>
                <w:rtl/>
              </w:rPr>
              <w:t>10</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w:t>
            </w:r>
            <w:r w:rsidRPr="00212FFB">
              <w:rPr>
                <w:rFonts w:hint="cs"/>
                <w:color w:val="000000"/>
                <w:spacing w:val="-2"/>
                <w:sz w:val="24"/>
                <w:szCs w:val="24"/>
                <w:rtl/>
              </w:rPr>
              <w:lastRenderedPageBreak/>
              <w:t>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rFonts w:hint="cs"/>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lang w:bidi="ar-IQ"/>
        </w:rPr>
      </w:pPr>
    </w:p>
    <w:p w14:paraId="2B682AA0" w14:textId="77777777" w:rsidR="00680D67" w:rsidRDefault="00680D67" w:rsidP="00EA4F08">
      <w:pPr>
        <w:tabs>
          <w:tab w:val="left" w:pos="1470"/>
        </w:tabs>
        <w:rPr>
          <w:lang w:bidi="ar-IQ"/>
        </w:rPr>
      </w:pPr>
    </w:p>
    <w:p w14:paraId="56381763" w14:textId="77777777" w:rsidR="00680D67" w:rsidRDefault="00680D67" w:rsidP="00EA4F08">
      <w:pPr>
        <w:tabs>
          <w:tab w:val="left" w:pos="1470"/>
        </w:tabs>
        <w:rPr>
          <w:lang w:bidi="ar-IQ"/>
        </w:rPr>
      </w:pPr>
    </w:p>
    <w:p w14:paraId="40E613F2" w14:textId="77777777" w:rsidR="00680D67" w:rsidRDefault="00680D67" w:rsidP="00EA4F08">
      <w:pPr>
        <w:tabs>
          <w:tab w:val="left" w:pos="1470"/>
        </w:tabs>
        <w:rPr>
          <w:lang w:bidi="ar-IQ"/>
        </w:rPr>
      </w:pPr>
    </w:p>
    <w:p w14:paraId="559802BB" w14:textId="77777777" w:rsidR="00680D67" w:rsidRDefault="00680D67" w:rsidP="00EA4F08">
      <w:pPr>
        <w:tabs>
          <w:tab w:val="left" w:pos="1470"/>
        </w:tabs>
        <w:rPr>
          <w:lang w:bidi="ar-IQ"/>
        </w:rPr>
      </w:pPr>
    </w:p>
    <w:p w14:paraId="43AD9547" w14:textId="77777777" w:rsidR="00680D67" w:rsidRDefault="00680D67" w:rsidP="00EA4F08">
      <w:pPr>
        <w:tabs>
          <w:tab w:val="left" w:pos="1470"/>
        </w:tabs>
        <w:rPr>
          <w:lang w:bidi="ar-IQ"/>
        </w:rPr>
      </w:pPr>
    </w:p>
    <w:p w14:paraId="75449A5C" w14:textId="77777777" w:rsidR="00680D67" w:rsidRDefault="00680D67" w:rsidP="00EA4F08">
      <w:pPr>
        <w:tabs>
          <w:tab w:val="left" w:pos="1470"/>
        </w:tabs>
        <w:rPr>
          <w:lang w:bidi="ar-IQ"/>
        </w:rPr>
      </w:pPr>
    </w:p>
    <w:p w14:paraId="63E2A5E5" w14:textId="77777777" w:rsidR="00680D67" w:rsidRDefault="00680D67" w:rsidP="00EA4F08">
      <w:pPr>
        <w:tabs>
          <w:tab w:val="left" w:pos="1470"/>
        </w:tabs>
        <w:rPr>
          <w:lang w:bidi="ar-IQ"/>
        </w:rPr>
      </w:pPr>
    </w:p>
    <w:p w14:paraId="42E374D0" w14:textId="77777777" w:rsidR="00680D67" w:rsidRDefault="00680D67" w:rsidP="00EA4F08">
      <w:pPr>
        <w:tabs>
          <w:tab w:val="left" w:pos="1470"/>
        </w:tabs>
        <w:rPr>
          <w:lang w:bidi="ar-IQ"/>
        </w:rPr>
      </w:pPr>
    </w:p>
    <w:p w14:paraId="2B053385" w14:textId="77777777" w:rsidR="00680D67" w:rsidRDefault="00680D67" w:rsidP="00EA4F08">
      <w:pPr>
        <w:tabs>
          <w:tab w:val="left" w:pos="1470"/>
        </w:tabs>
        <w:rPr>
          <w:lang w:bidi="ar-IQ"/>
        </w:rPr>
      </w:pPr>
    </w:p>
    <w:p w14:paraId="019634A3" w14:textId="77777777" w:rsidR="00680D67" w:rsidRDefault="00680D67" w:rsidP="00EA4F08">
      <w:pPr>
        <w:tabs>
          <w:tab w:val="left" w:pos="1470"/>
        </w:tabs>
        <w:rPr>
          <w:lang w:bidi="ar-IQ"/>
        </w:rPr>
      </w:pPr>
    </w:p>
    <w:p w14:paraId="7A6DF0FB" w14:textId="77777777" w:rsidR="00680D67" w:rsidRDefault="00680D67" w:rsidP="00EA4F08">
      <w:pPr>
        <w:tabs>
          <w:tab w:val="left" w:pos="1470"/>
        </w:tabs>
        <w:rPr>
          <w:lang w:bidi="ar-IQ"/>
        </w:rPr>
      </w:pPr>
    </w:p>
    <w:p w14:paraId="66C2CDFC" w14:textId="77777777" w:rsidR="00680D67" w:rsidRDefault="00680D67" w:rsidP="00EA4F08">
      <w:pPr>
        <w:tabs>
          <w:tab w:val="left" w:pos="1470"/>
        </w:tabs>
        <w:rPr>
          <w:lang w:bidi="ar-IQ"/>
        </w:rPr>
      </w:pPr>
    </w:p>
    <w:p w14:paraId="09032061" w14:textId="77777777" w:rsidR="00680D67" w:rsidRDefault="00680D67" w:rsidP="00EA4F08">
      <w:pPr>
        <w:tabs>
          <w:tab w:val="left" w:pos="1470"/>
        </w:tabs>
        <w:rPr>
          <w:lang w:bidi="ar-IQ"/>
        </w:rPr>
      </w:pPr>
    </w:p>
    <w:p w14:paraId="57FDE913" w14:textId="77777777" w:rsidR="00680D67" w:rsidRDefault="00680D67"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035CE99" w:rsidR="00120DE8" w:rsidRPr="00120DE8" w:rsidRDefault="00120DE8" w:rsidP="00680D67">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680D67">
              <w:rPr>
                <w:rFonts w:ascii="Arial" w:eastAsia="Times New Roman" w:hAnsi="Arial"/>
                <w:b/>
                <w:bCs/>
                <w:sz w:val="24"/>
                <w:szCs w:val="24"/>
                <w:u w:val="single"/>
              </w:rPr>
              <w:t>17</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680D67">
              <w:rPr>
                <w:rFonts w:ascii="Arial" w:eastAsia="Times New Roman" w:hAnsi="Arial"/>
                <w:b/>
                <w:bCs/>
                <w:sz w:val="24"/>
                <w:szCs w:val="24"/>
                <w:u w:val="single"/>
              </w:rPr>
              <w:t xml:space="preserve"> </w:t>
            </w:r>
            <w:proofErr w:type="spellStart"/>
            <w:r w:rsidR="00680D67">
              <w:rPr>
                <w:rFonts w:ascii="Arial" w:eastAsia="Times New Roman" w:hAnsi="Arial"/>
                <w:b/>
                <w:bCs/>
                <w:sz w:val="24"/>
                <w:szCs w:val="24"/>
                <w:u w:val="single"/>
              </w:rPr>
              <w:t>Aa</w:t>
            </w:r>
            <w:proofErr w:type="spellEnd"/>
          </w:p>
          <w:p w14:paraId="6C3B37A2" w14:textId="2F84ECAC" w:rsidR="00120DE8" w:rsidRPr="00120DE8" w:rsidRDefault="00120DE8" w:rsidP="00AB1C4E">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فيما يخص شرابات الاطفال</w:t>
            </w:r>
            <w:proofErr w:type="gramStart"/>
            <w:r w:rsidRPr="00120DE8">
              <w:rPr>
                <w:rFonts w:ascii="Simplified Arabic" w:eastAsia="Times New Roman" w:hAnsi="Simplified Arabic" w:cs="Simplified Arabic"/>
                <w:b/>
                <w:bCs/>
                <w:i/>
                <w:iCs/>
                <w:sz w:val="24"/>
                <w:szCs w:val="24"/>
                <w:rtl/>
              </w:rPr>
              <w:t>..</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w:t>
            </w:r>
            <w:proofErr w:type="gramEnd"/>
            <w:r w:rsidRPr="00120DE8">
              <w:rPr>
                <w:rFonts w:ascii="Arial" w:eastAsia="Times New Roman" w:hAnsi="Arial"/>
                <w:b/>
                <w:bCs/>
                <w:sz w:val="24"/>
                <w:szCs w:val="24"/>
              </w:rPr>
              <w:t>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Fonts w:hint="cs"/>
          <w:rtl/>
          <w:lang w:bidi="ar-IQ"/>
        </w:rPr>
      </w:pPr>
    </w:p>
    <w:p w14:paraId="0C865C9B" w14:textId="77777777" w:rsidR="002A2C1C" w:rsidRDefault="002A2C1C" w:rsidP="00EA4F08">
      <w:pPr>
        <w:tabs>
          <w:tab w:val="left" w:pos="1470"/>
        </w:tabs>
        <w:rPr>
          <w:lang w:bidi="ar-IQ"/>
        </w:rPr>
      </w:pPr>
    </w:p>
    <w:tbl>
      <w:tblPr>
        <w:tblW w:w="12780" w:type="dxa"/>
        <w:tblInd w:w="113" w:type="dxa"/>
        <w:tblLook w:val="04A0" w:firstRow="1" w:lastRow="0" w:firstColumn="1" w:lastColumn="0" w:noHBand="0" w:noVBand="1"/>
      </w:tblPr>
      <w:tblGrid>
        <w:gridCol w:w="560"/>
        <w:gridCol w:w="1621"/>
        <w:gridCol w:w="3855"/>
        <w:gridCol w:w="1120"/>
        <w:gridCol w:w="1120"/>
        <w:gridCol w:w="1012"/>
        <w:gridCol w:w="1012"/>
        <w:gridCol w:w="1240"/>
        <w:gridCol w:w="1240"/>
      </w:tblGrid>
      <w:tr w:rsidR="006E5D99" w:rsidRPr="006E5D99" w14:paraId="6AAB30F4" w14:textId="77777777" w:rsidTr="006E5D99">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7B399237" w14:textId="025E74C9" w:rsidR="006E5D99" w:rsidRPr="006E5D99" w:rsidRDefault="006E5D99" w:rsidP="00680D67">
            <w:pPr>
              <w:spacing w:after="0" w:line="240" w:lineRule="auto"/>
              <w:jc w:val="center"/>
              <w:rPr>
                <w:rFonts w:ascii="Calibri" w:eastAsia="Times New Roman" w:hAnsi="Calibri" w:cs="Calibri"/>
                <w:b/>
                <w:bCs/>
                <w:color w:val="000000"/>
                <w:sz w:val="32"/>
                <w:szCs w:val="32"/>
              </w:rPr>
            </w:pPr>
            <w:bookmarkStart w:id="0" w:name="RANGE!A1:I3"/>
            <w:r w:rsidRPr="006E5D99">
              <w:rPr>
                <w:rFonts w:ascii="Calibri" w:eastAsia="Times New Roman" w:hAnsi="Calibri" w:cs="Calibri"/>
                <w:b/>
                <w:bCs/>
                <w:color w:val="000000"/>
                <w:sz w:val="32"/>
                <w:szCs w:val="32"/>
              </w:rPr>
              <w:t xml:space="preserve">MED </w:t>
            </w:r>
            <w:r w:rsidR="00680D67">
              <w:rPr>
                <w:rFonts w:ascii="Calibri" w:eastAsia="Times New Roman" w:hAnsi="Calibri" w:cs="Calibri"/>
                <w:b/>
                <w:bCs/>
                <w:color w:val="000000"/>
                <w:sz w:val="32"/>
                <w:szCs w:val="32"/>
              </w:rPr>
              <w:t>17</w:t>
            </w:r>
            <w:r w:rsidRPr="006E5D99">
              <w:rPr>
                <w:rFonts w:ascii="Calibri" w:eastAsia="Times New Roman" w:hAnsi="Calibri" w:cs="Calibri"/>
                <w:b/>
                <w:bCs/>
                <w:color w:val="000000"/>
                <w:sz w:val="32"/>
                <w:szCs w:val="32"/>
              </w:rPr>
              <w:t xml:space="preserve"> \ 2025</w:t>
            </w:r>
            <w:bookmarkEnd w:id="0"/>
            <w:r w:rsidR="00680D67">
              <w:rPr>
                <w:rFonts w:ascii="Calibri" w:eastAsia="Times New Roman" w:hAnsi="Calibri" w:cs="Calibri"/>
                <w:b/>
                <w:bCs/>
                <w:color w:val="000000"/>
                <w:sz w:val="32"/>
                <w:szCs w:val="32"/>
              </w:rPr>
              <w:t>Aa</w:t>
            </w:r>
          </w:p>
        </w:tc>
      </w:tr>
      <w:tr w:rsidR="006E5D99" w:rsidRPr="006E5D99" w14:paraId="4144F194" w14:textId="77777777" w:rsidTr="00680D67">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4481ECE9"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no</w:t>
            </w:r>
          </w:p>
        </w:tc>
        <w:tc>
          <w:tcPr>
            <w:tcW w:w="1621" w:type="dxa"/>
            <w:tcBorders>
              <w:top w:val="nil"/>
              <w:left w:val="nil"/>
              <w:bottom w:val="single" w:sz="4" w:space="0" w:color="auto"/>
              <w:right w:val="single" w:sz="4" w:space="0" w:color="auto"/>
            </w:tcBorders>
            <w:shd w:val="clear" w:color="000000" w:fill="FFFF00"/>
            <w:vAlign w:val="center"/>
            <w:hideMark/>
          </w:tcPr>
          <w:p w14:paraId="476A928B"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NATIONAL CODE</w:t>
            </w:r>
          </w:p>
        </w:tc>
        <w:tc>
          <w:tcPr>
            <w:tcW w:w="3936" w:type="dxa"/>
            <w:tcBorders>
              <w:top w:val="nil"/>
              <w:left w:val="nil"/>
              <w:bottom w:val="single" w:sz="4" w:space="0" w:color="auto"/>
              <w:right w:val="single" w:sz="4" w:space="0" w:color="auto"/>
            </w:tcBorders>
            <w:shd w:val="clear" w:color="000000" w:fill="FFFF00"/>
            <w:vAlign w:val="center"/>
            <w:hideMark/>
          </w:tcPr>
          <w:p w14:paraId="5E84A78D"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221CA9E3"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40AE1EE4"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pack size</w:t>
            </w:r>
          </w:p>
        </w:tc>
        <w:tc>
          <w:tcPr>
            <w:tcW w:w="1003" w:type="dxa"/>
            <w:tcBorders>
              <w:top w:val="nil"/>
              <w:left w:val="nil"/>
              <w:bottom w:val="single" w:sz="4" w:space="0" w:color="auto"/>
              <w:right w:val="single" w:sz="4" w:space="0" w:color="auto"/>
            </w:tcBorders>
            <w:shd w:val="clear" w:color="000000" w:fill="FFFF00"/>
            <w:vAlign w:val="center"/>
            <w:hideMark/>
          </w:tcPr>
          <w:p w14:paraId="72E3D7DB"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29DCF441"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1C9339A8"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5717A5EA"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25%</w:t>
            </w:r>
          </w:p>
        </w:tc>
      </w:tr>
      <w:tr w:rsidR="00680D67" w:rsidRPr="006E5D99" w14:paraId="0E9345A0" w14:textId="77777777" w:rsidTr="00680D67">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tcPr>
          <w:p w14:paraId="0CF48001" w14:textId="7E471667" w:rsidR="00680D67" w:rsidRPr="006E5D99" w:rsidRDefault="00680D67" w:rsidP="006E5D99">
            <w:pPr>
              <w:spacing w:after="0" w:line="240" w:lineRule="auto"/>
              <w:jc w:val="center"/>
              <w:rPr>
                <w:rFonts w:ascii="Calibri" w:eastAsia="Times New Roman" w:hAnsi="Calibri" w:cs="Calibri"/>
                <w:color w:val="000000"/>
              </w:rPr>
            </w:pPr>
            <w:r>
              <w:rPr>
                <w:rFonts w:ascii="Arial" w:hAnsi="Arial" w:cs="Arial"/>
                <w:color w:val="000000"/>
              </w:rPr>
              <w:t>1</w:t>
            </w:r>
          </w:p>
        </w:tc>
        <w:tc>
          <w:tcPr>
            <w:tcW w:w="1621" w:type="dxa"/>
            <w:tcBorders>
              <w:top w:val="nil"/>
              <w:left w:val="nil"/>
              <w:bottom w:val="single" w:sz="4" w:space="0" w:color="auto"/>
              <w:right w:val="nil"/>
            </w:tcBorders>
            <w:shd w:val="clear" w:color="000000" w:fill="FFFFFF"/>
            <w:vAlign w:val="center"/>
          </w:tcPr>
          <w:p w14:paraId="1ADF538C" w14:textId="08336263" w:rsidR="00680D67" w:rsidRPr="006E5D99" w:rsidRDefault="00680D67" w:rsidP="006E5D99">
            <w:pPr>
              <w:spacing w:after="0" w:line="240" w:lineRule="auto"/>
              <w:jc w:val="center"/>
              <w:rPr>
                <w:rFonts w:ascii="Arial" w:eastAsia="Times New Roman" w:hAnsi="Arial" w:cs="Arial"/>
                <w:color w:val="000000"/>
                <w:sz w:val="16"/>
                <w:szCs w:val="16"/>
              </w:rPr>
            </w:pPr>
            <w:r>
              <w:rPr>
                <w:rFonts w:ascii="Arial" w:hAnsi="Arial" w:cs="Arial"/>
                <w:color w:val="7030A0"/>
                <w:sz w:val="16"/>
                <w:szCs w:val="16"/>
              </w:rPr>
              <w:t>08-H00-008</w:t>
            </w:r>
          </w:p>
        </w:tc>
        <w:tc>
          <w:tcPr>
            <w:tcW w:w="3936" w:type="dxa"/>
            <w:tcBorders>
              <w:top w:val="nil"/>
              <w:left w:val="single" w:sz="4" w:space="0" w:color="auto"/>
              <w:bottom w:val="single" w:sz="4" w:space="0" w:color="auto"/>
              <w:right w:val="single" w:sz="4" w:space="0" w:color="auto"/>
            </w:tcBorders>
            <w:shd w:val="clear" w:color="auto" w:fill="auto"/>
            <w:vAlign w:val="center"/>
          </w:tcPr>
          <w:p w14:paraId="57EE2FED" w14:textId="77777777" w:rsidR="000B563F" w:rsidRDefault="000B563F" w:rsidP="000B563F">
            <w:pPr>
              <w:jc w:val="center"/>
              <w:rPr>
                <w:rFonts w:ascii="Arial" w:hAnsi="Arial" w:cs="Arial"/>
                <w:color w:val="7030A0"/>
              </w:rPr>
            </w:pPr>
            <w:r>
              <w:rPr>
                <w:rFonts w:ascii="Arial" w:hAnsi="Arial" w:cs="Arial"/>
                <w:color w:val="7030A0"/>
              </w:rPr>
              <w:t xml:space="preserve">Factor VIII 500 IU (  Recombinant  HSA Free  or human plasma derived )  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التنافس السعري بين المواد</w:t>
            </w:r>
            <w:r>
              <w:rPr>
                <w:rFonts w:ascii="Arial" w:hAnsi="Arial" w:cs="Arial"/>
                <w:color w:val="FF0000"/>
              </w:rPr>
              <w:t xml:space="preserve">       </w:t>
            </w:r>
            <w:r>
              <w:rPr>
                <w:rFonts w:ascii="Arial" w:hAnsi="Arial" w:cs="Arial"/>
                <w:color w:val="FF0000"/>
                <w:rtl/>
              </w:rPr>
              <w:t>المقدمة</w:t>
            </w:r>
            <w:r>
              <w:rPr>
                <w:rFonts w:ascii="Arial" w:hAnsi="Arial" w:cs="Arial"/>
                <w:color w:val="FF0000"/>
              </w:rPr>
              <w:t xml:space="preserve">                                      </w:t>
            </w:r>
            <w:r>
              <w:rPr>
                <w:rFonts w:ascii="Arial" w:hAnsi="Arial" w:cs="Arial"/>
                <w:color w:val="FF0000"/>
                <w:rtl/>
              </w:rPr>
              <w:t>طرق تصنيع</w:t>
            </w:r>
            <w:r>
              <w:rPr>
                <w:rFonts w:ascii="Arial" w:hAnsi="Arial" w:cs="Arial"/>
                <w:color w:val="FF0000"/>
              </w:rPr>
              <w:t xml:space="preserve"> </w:t>
            </w:r>
            <w:proofErr w:type="spellStart"/>
            <w:r>
              <w:rPr>
                <w:rFonts w:ascii="Arial" w:hAnsi="Arial" w:cs="Arial"/>
                <w:color w:val="FF0000"/>
              </w:rPr>
              <w:t>Plama</w:t>
            </w:r>
            <w:proofErr w:type="spellEnd"/>
            <w:r>
              <w:rPr>
                <w:rFonts w:ascii="Arial" w:hAnsi="Arial" w:cs="Arial"/>
                <w:color w:val="FF0000"/>
              </w:rPr>
              <w:t xml:space="preserve"> derived factors  </w:t>
            </w:r>
            <w:r>
              <w:rPr>
                <w:rFonts w:ascii="Arial" w:hAnsi="Arial" w:cs="Arial"/>
                <w:color w:val="FF0000"/>
                <w:rtl/>
              </w:rPr>
              <w:t>يجب ان يراعى فيها</w:t>
            </w:r>
            <w:r>
              <w:rPr>
                <w:rFonts w:ascii="Arial" w:hAnsi="Arial" w:cs="Arial"/>
                <w:color w:val="FF0000"/>
              </w:rPr>
              <w:t xml:space="preserve"> :</w:t>
            </w:r>
            <w:r>
              <w:rPr>
                <w:rFonts w:ascii="Arial" w:hAnsi="Arial" w:cs="Arial"/>
                <w:color w:val="FF0000"/>
              </w:rPr>
              <w:br/>
              <w:t>- Manufacturing under GMP</w:t>
            </w:r>
            <w:r>
              <w:rPr>
                <w:rFonts w:ascii="Arial" w:hAnsi="Arial" w:cs="Arial"/>
                <w:color w:val="FF0000"/>
              </w:rPr>
              <w:br/>
              <w:t xml:space="preserve">- Effective Antiviral inactivation which is approved by health authorities </w:t>
            </w:r>
            <w:r>
              <w:rPr>
                <w:rFonts w:ascii="Arial" w:hAnsi="Arial" w:cs="Arial"/>
                <w:color w:val="FF0000"/>
              </w:rPr>
              <w:br/>
              <w:t xml:space="preserve">- Purity of factor should be within the accepted  approval range </w:t>
            </w:r>
            <w:r>
              <w:rPr>
                <w:rFonts w:ascii="Arial" w:hAnsi="Arial" w:cs="Arial"/>
                <w:color w:val="FF0000"/>
              </w:rPr>
              <w:br/>
            </w:r>
            <w:r>
              <w:rPr>
                <w:rFonts w:ascii="Arial" w:hAnsi="Arial" w:cs="Arial"/>
                <w:color w:val="FF0000"/>
              </w:rPr>
              <w:br/>
              <w:t xml:space="preserve"> </w:t>
            </w:r>
            <w:r>
              <w:rPr>
                <w:rFonts w:ascii="Arial" w:hAnsi="Arial" w:cs="Arial"/>
                <w:color w:val="FF0000"/>
                <w:rtl/>
              </w:rPr>
              <w:t>متابعة تقارير مأمونية الدواء و فعاليتة من قبل اليقظة الدوائية</w:t>
            </w:r>
            <w:r>
              <w:rPr>
                <w:rFonts w:ascii="Arial" w:hAnsi="Arial" w:cs="Arial"/>
                <w:color w:val="FF0000"/>
              </w:rPr>
              <w:t xml:space="preserve">  </w:t>
            </w:r>
            <w:r>
              <w:rPr>
                <w:rFonts w:ascii="Arial" w:hAnsi="Arial" w:cs="Arial"/>
                <w:color w:val="FF0000"/>
                <w:rtl/>
              </w:rPr>
              <w:t xml:space="preserve">و مخاطر الادوية و بشكل دوري </w:t>
            </w:r>
          </w:p>
          <w:p w14:paraId="0494E9A5" w14:textId="1C602B1F" w:rsidR="00680D67" w:rsidRPr="006E5D99" w:rsidRDefault="00680D67" w:rsidP="006E5D99">
            <w:pPr>
              <w:spacing w:after="0" w:line="240" w:lineRule="auto"/>
              <w:jc w:val="center"/>
              <w:rPr>
                <w:rFonts w:ascii="Arial" w:eastAsia="Times New Roman" w:hAnsi="Arial" w:cs="Arial"/>
              </w:rPr>
            </w:pPr>
          </w:p>
        </w:tc>
        <w:tc>
          <w:tcPr>
            <w:tcW w:w="1120" w:type="dxa"/>
            <w:tcBorders>
              <w:top w:val="nil"/>
              <w:left w:val="nil"/>
              <w:bottom w:val="single" w:sz="4" w:space="0" w:color="auto"/>
              <w:right w:val="single" w:sz="4" w:space="0" w:color="auto"/>
            </w:tcBorders>
            <w:shd w:val="clear" w:color="000000" w:fill="FFFFFF"/>
            <w:vAlign w:val="center"/>
          </w:tcPr>
          <w:p w14:paraId="5FD412DD" w14:textId="0585D5FD" w:rsidR="00680D67" w:rsidRPr="006E5D99" w:rsidRDefault="00680D67" w:rsidP="006E5D99">
            <w:pPr>
              <w:spacing w:after="0" w:line="240" w:lineRule="auto"/>
              <w:jc w:val="center"/>
              <w:rPr>
                <w:rFonts w:ascii="Calibri" w:eastAsia="Times New Roman" w:hAnsi="Calibri" w:cs="Calibri"/>
                <w:color w:val="000000"/>
              </w:rPr>
            </w:pPr>
            <w:r>
              <w:rPr>
                <w:rFonts w:ascii="Calibri" w:hAnsi="Calibri" w:cs="Arial"/>
                <w:color w:val="000000"/>
              </w:rPr>
              <w:t>222880</w:t>
            </w:r>
          </w:p>
        </w:tc>
        <w:tc>
          <w:tcPr>
            <w:tcW w:w="1120" w:type="dxa"/>
            <w:tcBorders>
              <w:top w:val="nil"/>
              <w:left w:val="nil"/>
              <w:bottom w:val="single" w:sz="4" w:space="0" w:color="auto"/>
              <w:right w:val="single" w:sz="4" w:space="0" w:color="auto"/>
            </w:tcBorders>
            <w:shd w:val="clear" w:color="000000" w:fill="FFFFFF"/>
            <w:vAlign w:val="center"/>
          </w:tcPr>
          <w:p w14:paraId="65E4A3C4" w14:textId="7A6F032E" w:rsidR="00680D67" w:rsidRPr="006E5D99" w:rsidRDefault="00680D67" w:rsidP="006E5D99">
            <w:pPr>
              <w:spacing w:after="0" w:line="240" w:lineRule="auto"/>
              <w:jc w:val="center"/>
              <w:rPr>
                <w:rFonts w:ascii="Calibri" w:eastAsia="Times New Roman" w:hAnsi="Calibri" w:cs="Calibri"/>
                <w:color w:val="000000"/>
              </w:rPr>
            </w:pPr>
            <w:r>
              <w:rPr>
                <w:rFonts w:ascii="Arial" w:hAnsi="Arial" w:cs="Arial"/>
                <w:color w:val="000000"/>
              </w:rPr>
              <w:t xml:space="preserve">1 vial </w:t>
            </w:r>
          </w:p>
        </w:tc>
        <w:tc>
          <w:tcPr>
            <w:tcW w:w="1003" w:type="dxa"/>
            <w:tcBorders>
              <w:top w:val="nil"/>
              <w:left w:val="nil"/>
              <w:bottom w:val="single" w:sz="4" w:space="0" w:color="auto"/>
              <w:right w:val="single" w:sz="4" w:space="0" w:color="auto"/>
            </w:tcBorders>
            <w:shd w:val="clear" w:color="000000" w:fill="FFFFFF"/>
            <w:vAlign w:val="center"/>
          </w:tcPr>
          <w:p w14:paraId="0F6B7D3C" w14:textId="0FD9E55D" w:rsidR="00680D67" w:rsidRPr="006E5D99" w:rsidRDefault="00680D67" w:rsidP="006E5D99">
            <w:pPr>
              <w:spacing w:after="0" w:line="240" w:lineRule="auto"/>
              <w:jc w:val="center"/>
              <w:rPr>
                <w:rFonts w:ascii="Calibri" w:eastAsia="Times New Roman" w:hAnsi="Calibri" w:cs="Calibri"/>
                <w:color w:val="000000"/>
              </w:rPr>
            </w:pPr>
            <w:r>
              <w:rPr>
                <w:rFonts w:ascii="Arial" w:hAnsi="Arial" w:cs="Arial"/>
                <w:color w:val="000000"/>
              </w:rPr>
              <w:t>51.6667</w:t>
            </w:r>
          </w:p>
        </w:tc>
        <w:tc>
          <w:tcPr>
            <w:tcW w:w="940" w:type="dxa"/>
            <w:tcBorders>
              <w:top w:val="nil"/>
              <w:left w:val="nil"/>
              <w:bottom w:val="single" w:sz="4" w:space="0" w:color="auto"/>
              <w:right w:val="single" w:sz="4" w:space="0" w:color="auto"/>
            </w:tcBorders>
            <w:shd w:val="clear" w:color="000000" w:fill="FFFFFF"/>
            <w:vAlign w:val="center"/>
          </w:tcPr>
          <w:p w14:paraId="29B010E9" w14:textId="3540D89C" w:rsidR="00680D67" w:rsidRPr="006E5D99" w:rsidRDefault="00680D67" w:rsidP="006E5D99">
            <w:pPr>
              <w:spacing w:after="0" w:line="240" w:lineRule="auto"/>
              <w:jc w:val="center"/>
              <w:rPr>
                <w:rFonts w:ascii="Calibri" w:eastAsia="Times New Roman" w:hAnsi="Calibri" w:cs="Calibri"/>
                <w:color w:val="000000"/>
              </w:rPr>
            </w:pPr>
            <w:r>
              <w:rPr>
                <w:rFonts w:ascii="Arial" w:hAnsi="Arial" w:cs="Arial"/>
                <w:color w:val="000000"/>
              </w:rPr>
              <w:t>36.1666</w:t>
            </w:r>
          </w:p>
        </w:tc>
        <w:tc>
          <w:tcPr>
            <w:tcW w:w="1240" w:type="dxa"/>
            <w:tcBorders>
              <w:top w:val="nil"/>
              <w:left w:val="nil"/>
              <w:bottom w:val="single" w:sz="4" w:space="0" w:color="auto"/>
              <w:right w:val="single" w:sz="4" w:space="0" w:color="auto"/>
            </w:tcBorders>
            <w:shd w:val="clear" w:color="000000" w:fill="FFFFFF"/>
            <w:vAlign w:val="center"/>
          </w:tcPr>
          <w:p w14:paraId="62857144" w14:textId="13C29884" w:rsidR="00680D67" w:rsidRPr="006E5D99" w:rsidRDefault="00680D67" w:rsidP="006E5D99">
            <w:pPr>
              <w:spacing w:after="0" w:line="240" w:lineRule="auto"/>
              <w:jc w:val="center"/>
              <w:rPr>
                <w:rFonts w:ascii="Calibri" w:eastAsia="Times New Roman" w:hAnsi="Calibri" w:cs="Calibri"/>
                <w:color w:val="000000"/>
              </w:rPr>
            </w:pPr>
            <w:r>
              <w:rPr>
                <w:rFonts w:ascii="Arial" w:hAnsi="Arial" w:cs="Arial"/>
                <w:color w:val="000000"/>
              </w:rPr>
              <w:t>23.25</w:t>
            </w:r>
          </w:p>
        </w:tc>
        <w:tc>
          <w:tcPr>
            <w:tcW w:w="1240" w:type="dxa"/>
            <w:tcBorders>
              <w:top w:val="nil"/>
              <w:left w:val="nil"/>
              <w:bottom w:val="single" w:sz="4" w:space="0" w:color="auto"/>
              <w:right w:val="single" w:sz="4" w:space="0" w:color="auto"/>
            </w:tcBorders>
            <w:shd w:val="clear" w:color="000000" w:fill="FFFFFF"/>
            <w:vAlign w:val="center"/>
          </w:tcPr>
          <w:p w14:paraId="34572781" w14:textId="2B61AA24" w:rsidR="00680D67" w:rsidRPr="006E5D99" w:rsidRDefault="00680D67" w:rsidP="006E5D99">
            <w:pPr>
              <w:spacing w:after="0" w:line="240" w:lineRule="auto"/>
              <w:jc w:val="center"/>
              <w:rPr>
                <w:rFonts w:ascii="Calibri" w:eastAsia="Times New Roman" w:hAnsi="Calibri" w:cs="Calibri"/>
                <w:color w:val="000000"/>
              </w:rPr>
            </w:pPr>
            <w:r>
              <w:rPr>
                <w:rFonts w:ascii="Arial" w:hAnsi="Arial" w:cs="Arial"/>
                <w:color w:val="000000"/>
              </w:rPr>
              <w:t>12.9166</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lang w:bidi="ar-IQ"/>
        </w:rPr>
      </w:pPr>
    </w:p>
    <w:p w14:paraId="797726DF" w14:textId="77777777" w:rsidR="00680D67" w:rsidRDefault="00680D67" w:rsidP="00EA4F08">
      <w:pPr>
        <w:tabs>
          <w:tab w:val="left" w:pos="1470"/>
        </w:tabs>
        <w:rPr>
          <w:rtl/>
          <w:lang w:bidi="ar-IQ"/>
        </w:rPr>
      </w:pPr>
    </w:p>
    <w:p w14:paraId="7E18A771"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hint="cs"/>
                <w:bCs/>
                <w:sz w:val="24"/>
                <w:szCs w:val="24"/>
                <w:rtl/>
                <w:lang w:bidi="ar-IQ"/>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lastRenderedPageBreak/>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 xml:space="preserve">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w:t>
            </w:r>
            <w:r w:rsidRPr="001F39A8">
              <w:rPr>
                <w:rFonts w:hint="cs"/>
                <w:sz w:val="24"/>
                <w:szCs w:val="24"/>
                <w:rtl/>
                <w:lang w:bidi="ar-LB"/>
              </w:rPr>
              <w:lastRenderedPageBreak/>
              <w:t>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lastRenderedPageBreak/>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w:t>
            </w:r>
            <w:r w:rsidRPr="001F39A8">
              <w:rPr>
                <w:sz w:val="24"/>
                <w:szCs w:val="24"/>
                <w:rtl/>
              </w:rPr>
              <w:lastRenderedPageBreak/>
              <w:t xml:space="preserve">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lastRenderedPageBreak/>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7CF7185" w:rsidR="00302DD5" w:rsidRPr="00825AE7" w:rsidRDefault="00302DD5" w:rsidP="00680D67">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680D67">
              <w:rPr>
                <w:color w:val="000000"/>
                <w:sz w:val="24"/>
                <w:szCs w:val="24"/>
                <w:highlight w:val="yellow"/>
              </w:rPr>
              <w:t>17</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680D67">
              <w:rPr>
                <w:color w:val="000000"/>
                <w:sz w:val="24"/>
                <w:szCs w:val="24"/>
              </w:rPr>
              <w:t>Aa</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5BDE7319" w:rsidR="00302DD5" w:rsidRPr="00A56BA6" w:rsidRDefault="00302DD5" w:rsidP="00680D6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680D67">
              <w:rPr>
                <w:color w:val="000000"/>
                <w:sz w:val="24"/>
                <w:szCs w:val="24"/>
              </w:rPr>
              <w:t>17Aa</w:t>
            </w:r>
            <w:r w:rsidR="00B25723">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78F00D3" w:rsidR="00302DD5" w:rsidRPr="00825AE7" w:rsidRDefault="00680D67" w:rsidP="00680D67">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 xml:space="preserve"> </w:t>
            </w:r>
            <w:r w:rsidR="00DE6CC7">
              <w:rPr>
                <w:rFonts w:hint="cs"/>
                <w:b/>
                <w:bCs/>
                <w:color w:val="FF0000"/>
                <w:sz w:val="24"/>
                <w:szCs w:val="24"/>
                <w:highlight w:val="yellow"/>
                <w:rtl/>
                <w:lang w:bidi="ar-IQ"/>
              </w:rPr>
              <w:t>8</w:t>
            </w:r>
            <w:r>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10</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shd w:val="clear" w:color="auto" w:fill="auto"/>
          </w:tcPr>
          <w:p w14:paraId="53473E29" w14:textId="00E5541A" w:rsidR="00302DD5" w:rsidRPr="00825AE7" w:rsidRDefault="00302DD5" w:rsidP="00E100A3">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6B3AE0">
              <w:rPr>
                <w:sz w:val="24"/>
                <w:szCs w:val="24"/>
                <w:highlight w:val="cyan"/>
              </w:rPr>
              <w:t>14</w:t>
            </w:r>
            <w:r w:rsidRPr="00825AE7">
              <w:rPr>
                <w:rFonts w:hint="cs"/>
                <w:sz w:val="24"/>
                <w:szCs w:val="24"/>
                <w:highlight w:val="cyan"/>
                <w:rtl/>
              </w:rPr>
              <w:t xml:space="preserve">/  </w:t>
            </w:r>
            <w:r w:rsidR="00B2566A">
              <w:rPr>
                <w:sz w:val="24"/>
                <w:szCs w:val="24"/>
                <w:highlight w:val="cyan"/>
              </w:rPr>
              <w:t>9</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65BA6932"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B2566A">
              <w:rPr>
                <w:rFonts w:ascii="Times New Roman" w:eastAsia="Times New Roman" w:hAnsi="Times New Roman" w:cs="Times New Roman"/>
                <w:sz w:val="24"/>
                <w:szCs w:val="24"/>
              </w:rPr>
              <w:t>10</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6B3AE0">
              <w:rPr>
                <w:rFonts w:ascii="Times New Roman" w:eastAsia="Times New Roman" w:hAnsi="Times New Roman" w:cs="Times New Roman"/>
                <w:sz w:val="24"/>
                <w:szCs w:val="24"/>
                <w:highlight w:val="cyan"/>
              </w:rPr>
              <w:t>11</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41FE61A9" w:rsidR="00302DD5" w:rsidRPr="00825AE7" w:rsidRDefault="00302DD5" w:rsidP="00680D67">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680D67">
              <w:rPr>
                <w:rFonts w:ascii="Simplified Arabic" w:hAnsi="Simplified Arabic" w:cs="Simplified Arabic"/>
                <w:color w:val="000000"/>
                <w:sz w:val="24"/>
                <w:szCs w:val="24"/>
                <w:highlight w:val="cyan"/>
                <w:lang w:bidi="ar-LB"/>
              </w:rPr>
              <w:t>17</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680D67">
              <w:rPr>
                <w:rFonts w:ascii="Simplified Arabic" w:hAnsi="Simplified Arabic" w:cs="Simplified Arabic"/>
                <w:color w:val="000000"/>
                <w:sz w:val="24"/>
                <w:szCs w:val="24"/>
                <w:lang w:bidi="ar-LB"/>
              </w:rPr>
              <w:t>Aa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20063484" w:rsidR="00302DD5" w:rsidRPr="00825AE7" w:rsidRDefault="00302DD5" w:rsidP="00680D67">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680D67">
              <w:rPr>
                <w:rFonts w:hint="cs"/>
                <w:color w:val="000000"/>
                <w:sz w:val="24"/>
                <w:szCs w:val="24"/>
                <w:rtl/>
                <w:lang w:bidi="ar-IQ"/>
              </w:rPr>
              <w:t xml:space="preserve">   </w:t>
            </w:r>
            <w:r w:rsidR="00DE6CC7">
              <w:rPr>
                <w:rFonts w:hint="cs"/>
                <w:color w:val="000000"/>
                <w:sz w:val="24"/>
                <w:szCs w:val="24"/>
                <w:rtl/>
                <w:lang w:bidi="ar-IQ"/>
              </w:rPr>
              <w:t>12</w:t>
            </w:r>
            <w:r w:rsidR="00680D67">
              <w:rPr>
                <w:rFonts w:hint="cs"/>
                <w:color w:val="000000"/>
                <w:sz w:val="24"/>
                <w:szCs w:val="24"/>
                <w:rtl/>
                <w:lang w:bidi="ar-IQ"/>
              </w:rPr>
              <w:t xml:space="preserve"> </w:t>
            </w:r>
            <w:r w:rsidRPr="00825AE7">
              <w:rPr>
                <w:rFonts w:hint="cs"/>
                <w:color w:val="000000"/>
                <w:sz w:val="24"/>
                <w:szCs w:val="24"/>
                <w:highlight w:val="cyan"/>
                <w:rtl/>
                <w:lang w:bidi="ar-IQ"/>
              </w:rPr>
              <w:t xml:space="preserve">/ </w:t>
            </w:r>
            <w:r w:rsidR="00680D67">
              <w:rPr>
                <w:rFonts w:hint="cs"/>
                <w:color w:val="000000"/>
                <w:sz w:val="24"/>
                <w:szCs w:val="24"/>
                <w:highlight w:val="cyan"/>
                <w:rtl/>
                <w:lang w:bidi="ar-IQ"/>
              </w:rPr>
              <w:t>10</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15A037F" w:rsidR="00302DD5" w:rsidRPr="00825AE7" w:rsidRDefault="00302DD5" w:rsidP="00680D67">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680D67">
              <w:rPr>
                <w:rFonts w:hint="cs"/>
                <w:color w:val="000000"/>
                <w:sz w:val="24"/>
                <w:szCs w:val="24"/>
                <w:highlight w:val="cyan"/>
                <w:rtl/>
              </w:rPr>
              <w:t xml:space="preserve">    </w:t>
            </w:r>
            <w:r w:rsidR="00DE6CC7">
              <w:rPr>
                <w:rFonts w:hint="cs"/>
                <w:color w:val="000000"/>
                <w:sz w:val="24"/>
                <w:szCs w:val="24"/>
                <w:highlight w:val="cyan"/>
                <w:rtl/>
              </w:rPr>
              <w:t>13</w:t>
            </w:r>
            <w:r w:rsidR="00680D67">
              <w:rPr>
                <w:rFonts w:hint="cs"/>
                <w:color w:val="000000"/>
                <w:sz w:val="24"/>
                <w:szCs w:val="24"/>
                <w:highlight w:val="cyan"/>
                <w:rtl/>
              </w:rPr>
              <w:t xml:space="preserve">  </w:t>
            </w:r>
            <w:r w:rsidRPr="00825AE7">
              <w:rPr>
                <w:rFonts w:hint="cs"/>
                <w:color w:val="000000"/>
                <w:sz w:val="24"/>
                <w:szCs w:val="24"/>
                <w:highlight w:val="cyan"/>
                <w:rtl/>
              </w:rPr>
              <w:t>/</w:t>
            </w:r>
            <w:r w:rsidR="003C264B">
              <w:rPr>
                <w:rFonts w:hint="cs"/>
                <w:color w:val="000000"/>
                <w:sz w:val="24"/>
                <w:szCs w:val="24"/>
                <w:highlight w:val="cyan"/>
                <w:rtl/>
              </w:rPr>
              <w:t xml:space="preserve"> </w:t>
            </w:r>
            <w:r w:rsidR="00680D67">
              <w:rPr>
                <w:rFonts w:hint="cs"/>
                <w:color w:val="000000"/>
                <w:sz w:val="24"/>
                <w:szCs w:val="24"/>
                <w:highlight w:val="cyan"/>
                <w:rtl/>
              </w:rPr>
              <w:t>10</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lastRenderedPageBreak/>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0B563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0B563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0B563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0B563F">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0B563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0B563F">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0B563F">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0B563F">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0B563F">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0B563F">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0B563F">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0B563F">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0B563F">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0B563F">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0B563F">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0B563F">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0B563F">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shd w:val="clear" w:color="auto" w:fill="auto"/>
                </w:tcPr>
                <w:p w14:paraId="43D70723" w14:textId="77777777" w:rsidR="00212FFB" w:rsidRPr="00703721" w:rsidRDefault="00212FFB" w:rsidP="000B563F">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0B563F">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0B563F">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0B563F">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0B563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0B563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0B563F">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0B563F">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0B563F">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0B563F">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0B563F">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0B563F">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0B563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0B563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0B563F">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0B563F">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0B563F">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0B563F">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0B563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0B563F">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0B563F">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0B563F">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0B563F">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0B563F">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0B563F">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0B563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5EB4280"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0B563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0"/>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489D1EE5" w14:textId="77777777" w:rsidR="00111CE2" w:rsidRDefault="00111CE2" w:rsidP="00DE6CC7">
      <w:pPr>
        <w:pStyle w:val="Heading9"/>
        <w:bidi/>
        <w:spacing w:before="0" w:line="340" w:lineRule="exact"/>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E5D99" w:rsidRPr="006F42FC" w14:paraId="043A1AB0" w14:textId="77777777" w:rsidTr="00680D67">
        <w:tc>
          <w:tcPr>
            <w:tcW w:w="625" w:type="dxa"/>
            <w:shd w:val="clear" w:color="auto" w:fill="BFBFBF"/>
            <w:vAlign w:val="center"/>
          </w:tcPr>
          <w:p w14:paraId="666AA29D" w14:textId="77777777" w:rsidR="006E5D99" w:rsidRDefault="006E5D99" w:rsidP="006E5D9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000000" w:fill="FFFFFF"/>
            <w:vAlign w:val="center"/>
          </w:tcPr>
          <w:p w14:paraId="280587E5" w14:textId="77777777" w:rsidR="00DE6CC7" w:rsidRDefault="00DE6CC7" w:rsidP="00DE6CC7">
            <w:pPr>
              <w:bidi/>
              <w:jc w:val="center"/>
              <w:rPr>
                <w:rFonts w:ascii="Arial" w:hAnsi="Arial" w:cs="Arial"/>
                <w:color w:val="7030A0"/>
                <w:sz w:val="16"/>
                <w:szCs w:val="16"/>
              </w:rPr>
            </w:pPr>
            <w:r>
              <w:rPr>
                <w:rFonts w:ascii="Arial" w:hAnsi="Arial" w:cs="Arial"/>
                <w:color w:val="7030A0"/>
                <w:sz w:val="16"/>
                <w:szCs w:val="16"/>
              </w:rPr>
              <w:t>08-H00-008</w:t>
            </w:r>
          </w:p>
          <w:p w14:paraId="1B7ABF18" w14:textId="05450C16"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A5FC98" w14:textId="77777777" w:rsidR="000B563F" w:rsidRDefault="000B563F" w:rsidP="000B563F">
            <w:pPr>
              <w:bidi/>
              <w:jc w:val="center"/>
              <w:rPr>
                <w:rFonts w:ascii="Arial" w:hAnsi="Arial" w:cs="Arial"/>
                <w:color w:val="7030A0"/>
              </w:rPr>
            </w:pPr>
            <w:r>
              <w:rPr>
                <w:rFonts w:ascii="Arial" w:hAnsi="Arial" w:cs="Arial"/>
                <w:color w:val="7030A0"/>
              </w:rPr>
              <w:t xml:space="preserve">Factor VIII 500 IU (  Recombinant  HSA Free  or human plasma derived )  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التنافس السعري بين المواد</w:t>
            </w:r>
            <w:r>
              <w:rPr>
                <w:rFonts w:ascii="Arial" w:hAnsi="Arial" w:cs="Arial"/>
                <w:color w:val="FF0000"/>
              </w:rPr>
              <w:t xml:space="preserve">       </w:t>
            </w:r>
            <w:r>
              <w:rPr>
                <w:rFonts w:ascii="Arial" w:hAnsi="Arial" w:cs="Arial"/>
                <w:color w:val="FF0000"/>
                <w:rtl/>
              </w:rPr>
              <w:t>المقدمة</w:t>
            </w:r>
            <w:r>
              <w:rPr>
                <w:rFonts w:ascii="Arial" w:hAnsi="Arial" w:cs="Arial"/>
                <w:color w:val="FF0000"/>
              </w:rPr>
              <w:t xml:space="preserve">                                      </w:t>
            </w:r>
            <w:r>
              <w:rPr>
                <w:rFonts w:ascii="Arial" w:hAnsi="Arial" w:cs="Arial"/>
                <w:color w:val="FF0000"/>
                <w:rtl/>
              </w:rPr>
              <w:t>طرق تصنيع</w:t>
            </w:r>
            <w:r>
              <w:rPr>
                <w:rFonts w:ascii="Arial" w:hAnsi="Arial" w:cs="Arial"/>
                <w:color w:val="FF0000"/>
              </w:rPr>
              <w:t xml:space="preserve"> </w:t>
            </w:r>
            <w:proofErr w:type="spellStart"/>
            <w:r>
              <w:rPr>
                <w:rFonts w:ascii="Arial" w:hAnsi="Arial" w:cs="Arial"/>
                <w:color w:val="FF0000"/>
              </w:rPr>
              <w:t>Plama</w:t>
            </w:r>
            <w:proofErr w:type="spellEnd"/>
            <w:r>
              <w:rPr>
                <w:rFonts w:ascii="Arial" w:hAnsi="Arial" w:cs="Arial"/>
                <w:color w:val="FF0000"/>
              </w:rPr>
              <w:t xml:space="preserve"> derived factors  </w:t>
            </w:r>
            <w:r>
              <w:rPr>
                <w:rFonts w:ascii="Arial" w:hAnsi="Arial" w:cs="Arial"/>
                <w:color w:val="FF0000"/>
                <w:rtl/>
              </w:rPr>
              <w:t xml:space="preserve">يجب </w:t>
            </w:r>
            <w:r>
              <w:rPr>
                <w:rFonts w:ascii="Arial" w:hAnsi="Arial" w:cs="Arial"/>
                <w:color w:val="FF0000"/>
                <w:rtl/>
              </w:rPr>
              <w:lastRenderedPageBreak/>
              <w:t>ان يراعى فيها</w:t>
            </w:r>
            <w:r>
              <w:rPr>
                <w:rFonts w:ascii="Arial" w:hAnsi="Arial" w:cs="Arial"/>
                <w:color w:val="FF0000"/>
              </w:rPr>
              <w:t xml:space="preserve"> :</w:t>
            </w:r>
            <w:r>
              <w:rPr>
                <w:rFonts w:ascii="Arial" w:hAnsi="Arial" w:cs="Arial"/>
                <w:color w:val="FF0000"/>
              </w:rPr>
              <w:br/>
              <w:t>- Manufacturing under GMP</w:t>
            </w:r>
            <w:r>
              <w:rPr>
                <w:rFonts w:ascii="Arial" w:hAnsi="Arial" w:cs="Arial"/>
                <w:color w:val="FF0000"/>
              </w:rPr>
              <w:br/>
              <w:t xml:space="preserve">- Effective Antiviral inactivation which is approved by health authorities </w:t>
            </w:r>
            <w:r>
              <w:rPr>
                <w:rFonts w:ascii="Arial" w:hAnsi="Arial" w:cs="Arial"/>
                <w:color w:val="FF0000"/>
              </w:rPr>
              <w:br/>
              <w:t xml:space="preserve">- Purity of factor should be within the accepted  approval range </w:t>
            </w:r>
            <w:r>
              <w:rPr>
                <w:rFonts w:ascii="Arial" w:hAnsi="Arial" w:cs="Arial"/>
                <w:color w:val="FF0000"/>
              </w:rPr>
              <w:br/>
            </w:r>
            <w:r>
              <w:rPr>
                <w:rFonts w:ascii="Arial" w:hAnsi="Arial" w:cs="Arial"/>
                <w:color w:val="FF0000"/>
              </w:rPr>
              <w:br/>
              <w:t xml:space="preserve"> </w:t>
            </w:r>
            <w:r>
              <w:rPr>
                <w:rFonts w:ascii="Arial" w:hAnsi="Arial" w:cs="Arial"/>
                <w:color w:val="FF0000"/>
                <w:rtl/>
              </w:rPr>
              <w:t>متابعة تقارير مأمونية الدواء و فعاليتة من قبل اليقظة الدوائية</w:t>
            </w:r>
            <w:r>
              <w:rPr>
                <w:rFonts w:ascii="Arial" w:hAnsi="Arial" w:cs="Arial"/>
                <w:color w:val="FF0000"/>
              </w:rPr>
              <w:t xml:space="preserve">  </w:t>
            </w:r>
            <w:r>
              <w:rPr>
                <w:rFonts w:ascii="Arial" w:hAnsi="Arial" w:cs="Arial"/>
                <w:color w:val="FF0000"/>
                <w:rtl/>
              </w:rPr>
              <w:t xml:space="preserve">و مخاطر الادوية و بشكل دوري </w:t>
            </w:r>
          </w:p>
          <w:p w14:paraId="4F01BF3B" w14:textId="61761548" w:rsidR="006E5D99" w:rsidRPr="000B563F" w:rsidRDefault="006E5D99" w:rsidP="006E5D99">
            <w:pPr>
              <w:bidi/>
              <w:spacing w:after="0" w:line="200" w:lineRule="exact"/>
              <w:ind w:left="-57" w:right="-57"/>
              <w:jc w:val="center"/>
              <w:rPr>
                <w:rFonts w:ascii="Times New Roman" w:hAnsi="Times New Roman" w:cs="Times New Roman"/>
                <w:b/>
                <w:bCs/>
                <w:color w:val="000000"/>
                <w:spacing w:val="-10"/>
                <w:sz w:val="20"/>
                <w:szCs w:val="20"/>
                <w:rtl/>
              </w:rPr>
            </w:pPr>
            <w:bookmarkStart w:id="28" w:name="_GoBack"/>
            <w:bookmarkEnd w:id="28"/>
          </w:p>
        </w:tc>
        <w:tc>
          <w:tcPr>
            <w:tcW w:w="1845" w:type="dxa"/>
            <w:shd w:val="clear" w:color="auto" w:fill="BFBFBF"/>
            <w:vAlign w:val="center"/>
          </w:tcPr>
          <w:p w14:paraId="1112072A"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lastRenderedPageBreak/>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1"/>
          <w:headerReference w:type="first" r:id="rId12"/>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 xml:space="preserve">كون </w:t>
            </w:r>
            <w:r w:rsidR="00EA4F08" w:rsidRPr="002467B5">
              <w:rPr>
                <w:rFonts w:ascii="Arial" w:hAnsi="Arial" w:cs="Arial"/>
                <w:color w:val="000000"/>
                <w:sz w:val="24"/>
                <w:szCs w:val="24"/>
                <w:rtl/>
              </w:rPr>
              <w:lastRenderedPageBreak/>
              <w:t>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w:t>
            </w:r>
            <w:r w:rsidRPr="002467B5">
              <w:rPr>
                <w:rFonts w:hint="cs"/>
                <w:b/>
                <w:color w:val="000000"/>
                <w:sz w:val="24"/>
                <w:szCs w:val="24"/>
                <w:rtl/>
              </w:rPr>
              <w:lastRenderedPageBreak/>
              <w:t>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 xml:space="preserve">railway consignment </w:t>
            </w:r>
            <w:r w:rsidRPr="002467B5">
              <w:rPr>
                <w:b/>
                <w:color w:val="000000"/>
                <w:szCs w:val="24"/>
                <w:lang w:bidi="ar-LB"/>
              </w:rPr>
              <w:lastRenderedPageBreak/>
              <w:t>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sz w:val="24"/>
                <w:szCs w:val="24"/>
                <w:rtl/>
              </w:rPr>
              <w:lastRenderedPageBreak/>
              <w:t>(</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 xml:space="preserve">وسوف يكون البائع  مسؤولاً عن تعويض أي مادة تفشل </w:t>
            </w:r>
            <w:r w:rsidRPr="000E4AA0">
              <w:rPr>
                <w:rFonts w:ascii="Arial" w:hAnsi="Arial" w:cs="Arial"/>
                <w:rtl/>
                <w:lang w:bidi="ar-JO"/>
              </w:rPr>
              <w:lastRenderedPageBreak/>
              <w:t>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lastRenderedPageBreak/>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w:t>
            </w:r>
            <w:r>
              <w:rPr>
                <w:rFonts w:ascii="Simplified Arabic" w:hAnsi="Simplified Arabic" w:cs="Simplified Arabic"/>
                <w:szCs w:val="24"/>
                <w:rtl/>
                <w:lang w:bidi="ar-IQ"/>
              </w:rPr>
              <w:lastRenderedPageBreak/>
              <w:t xml:space="preserve">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w:t>
            </w:r>
            <w:r w:rsidRPr="006F42FC">
              <w:rPr>
                <w:rFonts w:hint="cs"/>
                <w:color w:val="000000"/>
                <w:szCs w:val="24"/>
                <w:rtl/>
              </w:rPr>
              <w:lastRenderedPageBreak/>
              <w:t>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w:t>
            </w:r>
            <w:r w:rsidRPr="002467B5">
              <w:rPr>
                <w:b/>
                <w:bCs/>
                <w:sz w:val="24"/>
                <w:szCs w:val="24"/>
                <w:rtl/>
              </w:rPr>
              <w:lastRenderedPageBreak/>
              <w:t>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6A1BD5" w:rsidP="00C84617">
            <w:pPr>
              <w:pStyle w:val="Header"/>
              <w:tabs>
                <w:tab w:val="clear" w:pos="4680"/>
                <w:tab w:val="clear" w:pos="9360"/>
              </w:tabs>
              <w:bidi/>
              <w:spacing w:line="300" w:lineRule="exact"/>
              <w:ind w:left="-61"/>
              <w:jc w:val="both"/>
              <w:rPr>
                <w:rFonts w:cs="Arial"/>
                <w:color w:val="000000"/>
                <w:sz w:val="24"/>
                <w:szCs w:val="24"/>
                <w:rtl/>
                <w:lang w:bidi="ar-IQ"/>
              </w:rPr>
            </w:pPr>
            <w:hyperlink r:id="rId13"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4"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lastRenderedPageBreak/>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lastRenderedPageBreak/>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lastRenderedPageBreak/>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lastRenderedPageBreak/>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lastRenderedPageBreak/>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lastRenderedPageBreak/>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29DBF" w14:textId="77777777" w:rsidR="006A1BD5" w:rsidRDefault="006A1BD5" w:rsidP="00400881">
      <w:pPr>
        <w:spacing w:after="0" w:line="240" w:lineRule="auto"/>
      </w:pPr>
      <w:r>
        <w:separator/>
      </w:r>
    </w:p>
  </w:endnote>
  <w:endnote w:type="continuationSeparator" w:id="0">
    <w:p w14:paraId="072D13B6" w14:textId="77777777" w:rsidR="006A1BD5" w:rsidRDefault="006A1BD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680D67" w:rsidRPr="00D1391E" w:rsidRDefault="00680D67"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0B563F">
          <w:rPr>
            <w:noProof/>
            <w:sz w:val="24"/>
            <w:szCs w:val="24"/>
          </w:rPr>
          <w:t>74</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04691" w14:textId="77777777" w:rsidR="006A1BD5" w:rsidRDefault="006A1BD5" w:rsidP="00400881">
      <w:pPr>
        <w:spacing w:after="0" w:line="240" w:lineRule="auto"/>
      </w:pPr>
      <w:r>
        <w:separator/>
      </w:r>
    </w:p>
  </w:footnote>
  <w:footnote w:type="continuationSeparator" w:id="0">
    <w:p w14:paraId="6FDA5AB2" w14:textId="77777777" w:rsidR="006A1BD5" w:rsidRDefault="006A1BD5" w:rsidP="00400881">
      <w:pPr>
        <w:spacing w:after="0" w:line="240" w:lineRule="auto"/>
      </w:pPr>
      <w:r>
        <w:continuationSeparator/>
      </w:r>
    </w:p>
  </w:footnote>
  <w:footnote w:id="1">
    <w:p w14:paraId="0629A684" w14:textId="77777777" w:rsidR="00680D67" w:rsidRPr="00E00D5D" w:rsidRDefault="00680D6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680D67" w:rsidRPr="003D09C4" w:rsidRDefault="00680D67"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680D67" w:rsidRDefault="00680D6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680D67" w:rsidRDefault="00680D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680D67" w:rsidRDefault="00680D6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B312C"/>
    <w:rsid w:val="000B563F"/>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667D"/>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D67"/>
    <w:rsid w:val="00680FF7"/>
    <w:rsid w:val="00682F5F"/>
    <w:rsid w:val="006846AB"/>
    <w:rsid w:val="0068511C"/>
    <w:rsid w:val="00685B9F"/>
    <w:rsid w:val="00685D78"/>
    <w:rsid w:val="006865FC"/>
    <w:rsid w:val="00694C57"/>
    <w:rsid w:val="0069515F"/>
    <w:rsid w:val="006970DA"/>
    <w:rsid w:val="0069719F"/>
    <w:rsid w:val="006A0506"/>
    <w:rsid w:val="006A1BD5"/>
    <w:rsid w:val="006A39D1"/>
    <w:rsid w:val="006A453B"/>
    <w:rsid w:val="006B0652"/>
    <w:rsid w:val="006B0A94"/>
    <w:rsid w:val="006B3AE0"/>
    <w:rsid w:val="006B3C12"/>
    <w:rsid w:val="006C2D10"/>
    <w:rsid w:val="006C388F"/>
    <w:rsid w:val="006C5CDC"/>
    <w:rsid w:val="006D0532"/>
    <w:rsid w:val="006D28F5"/>
    <w:rsid w:val="006D297D"/>
    <w:rsid w:val="006D2B1F"/>
    <w:rsid w:val="006D34CA"/>
    <w:rsid w:val="006E1346"/>
    <w:rsid w:val="006E1E06"/>
    <w:rsid w:val="006E2F17"/>
    <w:rsid w:val="006E3B5A"/>
    <w:rsid w:val="006E3DEB"/>
    <w:rsid w:val="006E4937"/>
    <w:rsid w:val="006E5D99"/>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0A61"/>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0FFF"/>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C3324"/>
    <w:rsid w:val="00DD1B7E"/>
    <w:rsid w:val="00DD2642"/>
    <w:rsid w:val="00DD2F54"/>
    <w:rsid w:val="00DD5C6D"/>
    <w:rsid w:val="00DE11BF"/>
    <w:rsid w:val="00DE30BE"/>
    <w:rsid w:val="00DE5087"/>
    <w:rsid w:val="00DE5C27"/>
    <w:rsid w:val="00DE6CC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12100244">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56203197">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90645416">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777484503">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7594793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0&#1575;&#1604;&#1576;&#1585;&#1610;&#158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yperlink" Target="mailto:dg@kimadia.iq"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12D04-081F-4260-B742-5928EAF7D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2215</TotalTime>
  <Pages>119</Pages>
  <Words>31199</Words>
  <Characters>177838</Characters>
  <Application>Microsoft Office Word</Application>
  <DocSecurity>0</DocSecurity>
  <Lines>1481</Lines>
  <Paragraphs>417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799</cp:revision>
  <cp:lastPrinted>2024-08-15T19:34:00Z</cp:lastPrinted>
  <dcterms:created xsi:type="dcterms:W3CDTF">2023-10-16T10:47:00Z</dcterms:created>
  <dcterms:modified xsi:type="dcterms:W3CDTF">2025-10-05T05:39:00Z</dcterms:modified>
</cp:coreProperties>
</file>